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66" w:rsidRDefault="00713066" w:rsidP="00713066">
      <w:pPr>
        <w:widowControl/>
        <w:spacing w:line="360" w:lineRule="auto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软件</w:t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学院201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9</w:t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研究生</w:t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国家奖学金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推荐名单</w:t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公示</w:t>
      </w:r>
    </w:p>
    <w:p w:rsidR="00713066" w:rsidRDefault="00713066" w:rsidP="00713066"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 </w:t>
      </w:r>
    </w:p>
    <w:p w:rsidR="00713066" w:rsidRDefault="00713066" w:rsidP="00713066">
      <w:pPr>
        <w:spacing w:line="600" w:lineRule="exact"/>
        <w:ind w:firstLineChars="200" w:firstLine="480"/>
        <w:outlineLvl w:val="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通过个人申请，经学院国家奖学金评审委员会评审，</w:t>
      </w:r>
      <w:r>
        <w:rPr>
          <w:rFonts w:ascii="宋体" w:hAnsi="宋体" w:hint="eastAsia"/>
          <w:sz w:val="24"/>
        </w:rPr>
        <w:t>软件学</w:t>
      </w:r>
      <w:r>
        <w:rPr>
          <w:rFonts w:ascii="宋体" w:hAnsi="宋体"/>
          <w:sz w:val="24"/>
        </w:rPr>
        <w:t>院201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拟推荐马玉良、周子博两位同学申报国家奖学金</w:t>
      </w:r>
      <w:r>
        <w:rPr>
          <w:rFonts w:ascii="宋体" w:hAnsi="宋体"/>
          <w:sz w:val="24"/>
        </w:rPr>
        <w:t>，现予以公示如下：</w:t>
      </w:r>
    </w:p>
    <w:p w:rsidR="00713066" w:rsidRDefault="00713066" w:rsidP="00713066">
      <w:pPr>
        <w:widowControl/>
        <w:spacing w:line="360" w:lineRule="auto"/>
        <w:jc w:val="center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 </w:t>
      </w:r>
      <w:r>
        <w:rPr>
          <w:rFonts w:ascii="宋体" w:hAnsi="宋体" w:cs="宋体"/>
          <w:color w:val="333333"/>
          <w:kern w:val="0"/>
          <w:sz w:val="24"/>
          <w:szCs w:val="24"/>
        </w:rPr>
        <w:t> </w:t>
      </w: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2"/>
        <w:gridCol w:w="1010"/>
        <w:gridCol w:w="708"/>
        <w:gridCol w:w="708"/>
        <w:gridCol w:w="1902"/>
        <w:gridCol w:w="1800"/>
        <w:gridCol w:w="1620"/>
      </w:tblGrid>
      <w:tr w:rsidR="00713066" w:rsidTr="00586D4D">
        <w:trPr>
          <w:cantSplit/>
          <w:trHeight w:val="435"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入学年月</w:t>
            </w:r>
          </w:p>
        </w:tc>
      </w:tr>
      <w:tr w:rsidR="00713066" w:rsidTr="00586D4D">
        <w:trPr>
          <w:cantSplit/>
          <w:trHeight w:val="435"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马玉良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9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软件工程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1716083500003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</w:tr>
      <w:tr w:rsidR="00713066" w:rsidTr="00586D4D">
        <w:trPr>
          <w:trHeight w:val="435"/>
        </w:trPr>
        <w:tc>
          <w:tcPr>
            <w:tcW w:w="71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周子博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汉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1716085212008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3066" w:rsidRDefault="00713066" w:rsidP="00586D4D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</w:tr>
    </w:tbl>
    <w:p w:rsidR="00713066" w:rsidRDefault="00713066" w:rsidP="00713066">
      <w:pPr>
        <w:spacing w:line="600" w:lineRule="exact"/>
        <w:ind w:firstLineChars="200" w:firstLine="480"/>
        <w:outlineLvl w:val="1"/>
        <w:rPr>
          <w:rFonts w:ascii="宋体" w:hAnsi="宋体"/>
          <w:sz w:val="24"/>
        </w:rPr>
      </w:pPr>
    </w:p>
    <w:p w:rsidR="00713066" w:rsidRDefault="00713066" w:rsidP="00713066">
      <w:pPr>
        <w:spacing w:line="600" w:lineRule="exact"/>
        <w:ind w:firstLineChars="200" w:firstLine="480"/>
        <w:outlineLvl w:val="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 公示期五天，自201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>日起至201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日止。如有异议，</w:t>
      </w:r>
      <w:hyperlink r:id="rId6" w:history="1">
        <w:r>
          <w:rPr>
            <w:rFonts w:ascii="宋体" w:hAnsi="宋体"/>
            <w:sz w:val="24"/>
          </w:rPr>
          <w:t>请发电子邮件至</w:t>
        </w:r>
        <w:r>
          <w:rPr>
            <w:rFonts w:ascii="宋体" w:hAnsi="宋体" w:hint="eastAsia"/>
            <w:sz w:val="24"/>
          </w:rPr>
          <w:t>250431138</w:t>
        </w:r>
        <w:r>
          <w:rPr>
            <w:rFonts w:ascii="宋体" w:hAnsi="宋体"/>
            <w:sz w:val="24"/>
          </w:rPr>
          <w:t>@</w:t>
        </w:r>
        <w:r>
          <w:rPr>
            <w:rFonts w:ascii="宋体" w:hAnsi="宋体" w:hint="eastAsia"/>
            <w:sz w:val="24"/>
          </w:rPr>
          <w:t>qq.com</w:t>
        </w:r>
      </w:hyperlink>
      <w:r>
        <w:rPr>
          <w:rFonts w:ascii="宋体" w:hAnsi="宋体"/>
          <w:sz w:val="24"/>
        </w:rPr>
        <w:t>，或致电</w:t>
      </w:r>
      <w:r>
        <w:rPr>
          <w:rFonts w:ascii="宋体" w:hAnsi="宋体" w:hint="eastAsia"/>
          <w:sz w:val="24"/>
        </w:rPr>
        <w:t>83863413</w:t>
      </w:r>
      <w:r>
        <w:rPr>
          <w:rFonts w:ascii="宋体" w:hAnsi="宋体"/>
          <w:sz w:val="24"/>
        </w:rPr>
        <w:t>，联系人：</w:t>
      </w:r>
      <w:r>
        <w:rPr>
          <w:rFonts w:ascii="宋体" w:hAnsi="宋体" w:hint="eastAsia"/>
          <w:sz w:val="24"/>
        </w:rPr>
        <w:t>周炎</w:t>
      </w:r>
      <w:r>
        <w:rPr>
          <w:rFonts w:ascii="宋体" w:hAnsi="宋体"/>
          <w:sz w:val="24"/>
        </w:rPr>
        <w:t>。</w:t>
      </w:r>
    </w:p>
    <w:p w:rsidR="00713066" w:rsidRDefault="00713066" w:rsidP="00713066">
      <w:pPr>
        <w:spacing w:line="600" w:lineRule="exact"/>
        <w:ind w:firstLineChars="200" w:firstLine="480"/>
        <w:outlineLvl w:val="1"/>
        <w:rPr>
          <w:rFonts w:ascii="宋体" w:hAnsi="宋体" w:hint="eastAsia"/>
          <w:sz w:val="24"/>
        </w:rPr>
      </w:pPr>
    </w:p>
    <w:p w:rsidR="00713066" w:rsidRDefault="00713066" w:rsidP="00713066">
      <w:pPr>
        <w:spacing w:line="600" w:lineRule="exact"/>
        <w:ind w:firstLineChars="200" w:firstLine="480"/>
        <w:outlineLvl w:val="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我院</w:t>
      </w:r>
      <w:r>
        <w:rPr>
          <w:rFonts w:ascii="宋体" w:hAnsi="宋体" w:hint="eastAsia"/>
          <w:sz w:val="24"/>
        </w:rPr>
        <w:t>研究生奖学金评审</w:t>
      </w:r>
      <w:r>
        <w:rPr>
          <w:rFonts w:ascii="宋体" w:hAnsi="宋体"/>
          <w:sz w:val="24"/>
        </w:rPr>
        <w:t>委员会由以下成员组成：</w:t>
      </w:r>
    </w:p>
    <w:p w:rsidR="00713066" w:rsidRDefault="00713066" w:rsidP="00713066">
      <w:pPr>
        <w:spacing w:line="600" w:lineRule="exact"/>
        <w:ind w:firstLineChars="200" w:firstLine="480"/>
        <w:outlineLvl w:val="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主任委员：舒坚</w:t>
      </w:r>
    </w:p>
    <w:p w:rsidR="00713066" w:rsidRDefault="00713066" w:rsidP="00713066">
      <w:pPr>
        <w:spacing w:line="600" w:lineRule="exact"/>
        <w:ind w:firstLineChars="200" w:firstLine="480"/>
        <w:outlineLvl w:val="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副主任委员：郑巍 熊辉 </w:t>
      </w:r>
    </w:p>
    <w:p w:rsidR="00713066" w:rsidRDefault="00713066" w:rsidP="00713066">
      <w:pPr>
        <w:spacing w:line="600" w:lineRule="exact"/>
        <w:ind w:firstLineChars="200" w:firstLine="480"/>
        <w:outlineLvl w:val="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委员：严盈富 储珺 周炎 硕士研究生代表万里旭冉</w:t>
      </w:r>
    </w:p>
    <w:p w:rsidR="00713066" w:rsidRDefault="00713066" w:rsidP="00713066">
      <w:pPr>
        <w:spacing w:line="600" w:lineRule="exact"/>
        <w:ind w:firstLineChars="200" w:firstLine="480"/>
        <w:outlineLvl w:val="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秘书：周炎</w:t>
      </w:r>
    </w:p>
    <w:p w:rsidR="00713066" w:rsidRDefault="00713066" w:rsidP="00713066">
      <w:pPr>
        <w:spacing w:line="600" w:lineRule="exact"/>
        <w:ind w:firstLineChars="200" w:firstLine="480"/>
        <w:outlineLvl w:val="1"/>
        <w:rPr>
          <w:rFonts w:ascii="宋体" w:hAnsi="宋体" w:hint="eastAsia"/>
          <w:sz w:val="24"/>
        </w:rPr>
      </w:pPr>
    </w:p>
    <w:p w:rsidR="00713066" w:rsidRDefault="00713066" w:rsidP="00713066">
      <w:pPr>
        <w:spacing w:line="600" w:lineRule="exact"/>
        <w:ind w:firstLineChars="2850" w:firstLine="6840"/>
        <w:outlineLvl w:val="1"/>
        <w:rPr>
          <w:rFonts w:ascii="宋体" w:hAnsi="宋体" w:hint="eastAsia"/>
          <w:sz w:val="24"/>
        </w:rPr>
      </w:pPr>
    </w:p>
    <w:p w:rsidR="00713066" w:rsidRDefault="00713066" w:rsidP="00713066">
      <w:pPr>
        <w:spacing w:line="600" w:lineRule="exact"/>
        <w:ind w:firstLineChars="2850" w:firstLine="6840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软件</w:t>
      </w:r>
      <w:r>
        <w:rPr>
          <w:rFonts w:ascii="宋体" w:hAnsi="宋体"/>
          <w:sz w:val="24"/>
        </w:rPr>
        <w:t>学院</w:t>
      </w:r>
    </w:p>
    <w:p w:rsidR="00713066" w:rsidRDefault="00713066" w:rsidP="00713066">
      <w:pPr>
        <w:spacing w:line="600" w:lineRule="exact"/>
        <w:ind w:firstLineChars="2650" w:firstLine="6360"/>
        <w:outlineLvl w:val="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>日</w:t>
      </w:r>
    </w:p>
    <w:p w:rsidR="003870B6" w:rsidRPr="00713066" w:rsidRDefault="003870B6"/>
    <w:sectPr w:rsidR="003870B6" w:rsidRPr="0071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0B6" w:rsidRDefault="003870B6" w:rsidP="00713066">
      <w:r>
        <w:separator/>
      </w:r>
    </w:p>
  </w:endnote>
  <w:endnote w:type="continuationSeparator" w:id="1">
    <w:p w:rsidR="003870B6" w:rsidRDefault="003870B6" w:rsidP="00713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0B6" w:rsidRDefault="003870B6" w:rsidP="00713066">
      <w:r>
        <w:separator/>
      </w:r>
    </w:p>
  </w:footnote>
  <w:footnote w:type="continuationSeparator" w:id="1">
    <w:p w:rsidR="003870B6" w:rsidRDefault="003870B6" w:rsidP="00713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066"/>
    <w:rsid w:val="003870B6"/>
    <w:rsid w:val="0071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0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0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57;&#30005;&#23376;&#37038;&#20214;&#33267;zxfdy@cup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周炎</dc:creator>
  <cp:keywords/>
  <dc:description/>
  <cp:lastModifiedBy>周炎</cp:lastModifiedBy>
  <cp:revision>2</cp:revision>
  <dcterms:created xsi:type="dcterms:W3CDTF">2019-09-24T05:54:00Z</dcterms:created>
  <dcterms:modified xsi:type="dcterms:W3CDTF">2019-09-24T06:00:00Z</dcterms:modified>
</cp:coreProperties>
</file>